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7E4E1" w14:textId="77777777" w:rsidR="00C719BF" w:rsidRPr="00A66005" w:rsidRDefault="00C719BF" w:rsidP="001C2B2E">
      <w:pPr>
        <w:spacing w:after="0"/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val="sr-Cyrl-RS"/>
        </w:rPr>
      </w:pPr>
    </w:p>
    <w:p w14:paraId="5C9468CC" w14:textId="77777777" w:rsidR="00C719BF" w:rsidRPr="00A66005" w:rsidRDefault="000A4337" w:rsidP="001C2B2E">
      <w:pPr>
        <w:spacing w:after="0"/>
        <w:jc w:val="center"/>
        <w:rPr>
          <w:rFonts w:ascii="Times New Roman" w:eastAsia="Arial Unicode MS" w:hAnsi="Times New Roman" w:cs="Times New Roman"/>
          <w:b/>
          <w:bCs/>
          <w:noProof/>
          <w:sz w:val="28"/>
          <w:szCs w:val="28"/>
          <w:lang w:val="sr-Cyrl-RS"/>
        </w:rPr>
      </w:pPr>
      <w:r w:rsidRPr="00A66005">
        <w:rPr>
          <w:rFonts w:ascii="Times New Roman" w:eastAsia="Arial Unicode MS" w:hAnsi="Times New Roman" w:cs="Times New Roman"/>
          <w:b/>
          <w:bCs/>
          <w:noProof/>
          <w:sz w:val="28"/>
          <w:szCs w:val="28"/>
          <w:lang w:val="sr-Cyrl-RS"/>
        </w:rPr>
        <w:t>МОДЕЛ</w:t>
      </w:r>
    </w:p>
    <w:p w14:paraId="44854AE0" w14:textId="77777777" w:rsidR="008963D8" w:rsidRPr="00A66005" w:rsidRDefault="0075574D" w:rsidP="001C2B2E">
      <w:pPr>
        <w:spacing w:after="0"/>
        <w:jc w:val="center"/>
        <w:rPr>
          <w:rFonts w:ascii="Times New Roman" w:eastAsia="Arial Unicode MS" w:hAnsi="Times New Roman" w:cs="Times New Roman"/>
          <w:b/>
          <w:bCs/>
          <w:noProof/>
          <w:sz w:val="28"/>
          <w:szCs w:val="28"/>
          <w:lang w:val="sr-Cyrl-RS"/>
        </w:rPr>
      </w:pPr>
      <w:r w:rsidRPr="00A66005">
        <w:rPr>
          <w:rFonts w:ascii="Times New Roman" w:eastAsia="Arial Unicode MS" w:hAnsi="Times New Roman" w:cs="Times New Roman"/>
          <w:b/>
          <w:bCs/>
          <w:noProof/>
          <w:sz w:val="28"/>
          <w:szCs w:val="28"/>
          <w:lang w:val="sr-Cyrl-RS"/>
        </w:rPr>
        <w:t>УГОВОР О ЈАВНОЈ НАБАВЦИ</w:t>
      </w:r>
      <w:r w:rsidR="008963D8" w:rsidRPr="00A66005">
        <w:rPr>
          <w:rFonts w:ascii="Times New Roman" w:eastAsia="Arial Unicode MS" w:hAnsi="Times New Roman" w:cs="Times New Roman"/>
          <w:b/>
          <w:bCs/>
          <w:noProof/>
          <w:sz w:val="28"/>
          <w:szCs w:val="28"/>
          <w:lang w:val="sr-Cyrl-RS"/>
        </w:rPr>
        <w:t xml:space="preserve"> </w:t>
      </w:r>
    </w:p>
    <w:p w14:paraId="53B350F4" w14:textId="77777777" w:rsidR="002B2DF5" w:rsidRPr="00A66005" w:rsidRDefault="002B2DF5" w:rsidP="001C2B2E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noProof/>
          <w:color w:val="FF0000"/>
          <w:sz w:val="24"/>
          <w:szCs w:val="24"/>
          <w:lang w:val="sr-Cyrl-RS"/>
        </w:rPr>
      </w:pPr>
    </w:p>
    <w:p w14:paraId="48965B60" w14:textId="5EBEAB02" w:rsidR="006076B1" w:rsidRPr="00A66005" w:rsidRDefault="0015715E" w:rsidP="001C2B2E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noProof/>
          <w:color w:val="FF0000"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i/>
          <w:iCs/>
          <w:noProof/>
          <w:color w:val="FF0000"/>
          <w:sz w:val="24"/>
          <w:szCs w:val="24"/>
          <w:lang w:val="sr-Cyrl-RS"/>
        </w:rPr>
        <w:t xml:space="preserve"> </w:t>
      </w:r>
      <w:r w:rsidR="006076B1" w:rsidRPr="00A66005">
        <w:rPr>
          <w:rFonts w:ascii="Times New Roman" w:eastAsia="Times New Roman" w:hAnsi="Times New Roman" w:cs="Times New Roman"/>
          <w:b/>
          <w:i/>
          <w:iCs/>
          <w:noProof/>
          <w:color w:val="FF0000"/>
          <w:sz w:val="24"/>
          <w:szCs w:val="24"/>
          <w:lang w:val="sr-Cyrl-RS"/>
        </w:rPr>
        <w:t xml:space="preserve"> </w:t>
      </w:r>
    </w:p>
    <w:p w14:paraId="4B3C5036" w14:textId="18EFB423" w:rsidR="00BB5487" w:rsidRPr="00A66005" w:rsidRDefault="00BB2561" w:rsidP="001C2B2E">
      <w:pPr>
        <w:spacing w:after="0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Закључен у Новом Саду, дана _______2024. године, између с</w:t>
      </w:r>
      <w:r w:rsidR="00BB548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тран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="00BB548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потписниц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="00BB548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:</w:t>
      </w:r>
    </w:p>
    <w:p w14:paraId="6DEA2E1E" w14:textId="77777777" w:rsidR="008C6DB6" w:rsidRPr="00A66005" w:rsidRDefault="008C6DB6" w:rsidP="001C2B2E">
      <w:pPr>
        <w:spacing w:after="0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14:paraId="4BCA7E05" w14:textId="77777777" w:rsidR="00A66005" w:rsidRPr="00A66005" w:rsidRDefault="009018A0" w:rsidP="00BD4F66">
      <w:pPr>
        <w:pStyle w:val="ListParagraph"/>
        <w:numPr>
          <w:ilvl w:val="0"/>
          <w:numId w:val="4"/>
        </w:num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ЈАВНО ГРАДСКО САОБРАЋАЈНО ПРЕДУЗЕЋ</w:t>
      </w: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E</w:t>
      </w: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„НОВИ САД“ НОВИ САД</w:t>
      </w:r>
      <w:r w:rsidR="00CD01E5"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,</w:t>
      </w:r>
      <w:r w:rsidR="00BD4F66"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BD4F66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седиштем у Новом Саду, улица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Футошки пут 46</w:t>
      </w:r>
      <w:r w:rsidR="00BD4F66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ПИБ: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100277615</w:t>
      </w:r>
      <w:r w:rsidR="00BD4F66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Матични број: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08041822</w:t>
      </w:r>
      <w:r w:rsidR="00BD4F66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D4F66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кога заступа </w:t>
      </w:r>
      <w:r w:rsidR="002B2D28" w:rsidRPr="00A6600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MSc </w:t>
      </w:r>
      <w:r w:rsidR="002B2D28" w:rsidRPr="00A66005">
        <w:rPr>
          <w:rFonts w:ascii="Times New Roman" w:eastAsia="Times New Roman" w:hAnsi="Times New Roman" w:cs="Times New Roman"/>
          <w:sz w:val="24"/>
          <w:szCs w:val="24"/>
          <w:lang w:val="sr-Cyrl-RS"/>
        </w:rPr>
        <w:t>Иван Радојичић</w:t>
      </w:r>
      <w:r w:rsidR="008B2AF9" w:rsidRPr="00A6600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8B2AF9" w:rsidRPr="00A66005">
        <w:rPr>
          <w:rFonts w:ascii="Times New Roman" w:eastAsia="Times New Roman" w:hAnsi="Times New Roman" w:cs="Times New Roman"/>
          <w:sz w:val="24"/>
          <w:szCs w:val="24"/>
          <w:lang w:val="sr-Cyrl-RS"/>
        </w:rPr>
        <w:t>директор</w:t>
      </w:r>
    </w:p>
    <w:p w14:paraId="052B2663" w14:textId="389F213A" w:rsidR="00BB5487" w:rsidRPr="00A66005" w:rsidRDefault="00BD4F66" w:rsidP="00A66005">
      <w:pPr>
        <w:pStyle w:val="ListParagraph"/>
        <w:tabs>
          <w:tab w:val="left" w:pos="4455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(у даљем тексту: Наручилац)</w:t>
      </w:r>
    </w:p>
    <w:p w14:paraId="49A4D272" w14:textId="77777777" w:rsidR="00BD4F66" w:rsidRPr="00A66005" w:rsidRDefault="00BD4F66" w:rsidP="00BD4F66">
      <w:p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6C63CD" w14:textId="77777777" w:rsidR="00BB5487" w:rsidRPr="00A66005" w:rsidRDefault="00BB5487" w:rsidP="00A66005">
      <w:pPr>
        <w:tabs>
          <w:tab w:val="left" w:pos="445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</w:p>
    <w:p w14:paraId="503DA662" w14:textId="77777777" w:rsidR="00BB5487" w:rsidRPr="00A66005" w:rsidRDefault="00BB5487" w:rsidP="001C2B2E">
      <w:p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883BC4" w14:textId="3EE401C7" w:rsidR="00BB5487" w:rsidRPr="00A66005" w:rsidRDefault="00BB5487" w:rsidP="001C2B2E">
      <w:pPr>
        <w:pStyle w:val="ListParagraph"/>
        <w:numPr>
          <w:ilvl w:val="0"/>
          <w:numId w:val="4"/>
        </w:num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______________________________________________________________</w:t>
      </w:r>
      <w:r w:rsidR="00CD01E5" w:rsidRPr="00A66005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са седиштем у ___________________, улица ______________________, ПИБ: ________________</w:t>
      </w:r>
      <w:r w:rsidR="00A66005" w:rsidRPr="00A660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Матични број: __________________</w:t>
      </w:r>
      <w:r w:rsidR="00CD01E5" w:rsidRPr="00A66005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="00A66005" w:rsidRPr="00A660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рачун број __________________ код __________________________ банке,</w:t>
      </w:r>
      <w:r w:rsidR="00A66005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кога заступа ______________________________________________</w:t>
      </w:r>
      <w:r w:rsid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14:paraId="2369ACFD" w14:textId="2A98CC2A" w:rsidR="00BB5487" w:rsidRPr="00A66005" w:rsidRDefault="00BB5487" w:rsidP="00A66005">
      <w:pPr>
        <w:spacing w:after="0"/>
        <w:ind w:firstLine="360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(у даљем тексту: </w:t>
      </w:r>
      <w:r w:rsidR="00CC1FF7"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Испоручилац</w:t>
      </w:r>
      <w:r w:rsidRPr="00A6600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)</w:t>
      </w:r>
      <w:r w:rsidR="006076B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ab/>
      </w:r>
    </w:p>
    <w:p w14:paraId="2EA4010E" w14:textId="336F9376" w:rsidR="006D3F0C" w:rsidRPr="00A66005" w:rsidRDefault="006076B1" w:rsidP="001C2B2E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ab/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ab/>
      </w:r>
    </w:p>
    <w:p w14:paraId="5A78D3E8" w14:textId="77777777" w:rsidR="006D3F0C" w:rsidRPr="00A66005" w:rsidRDefault="006D3F0C" w:rsidP="001C2B2E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7143C932" w14:textId="77777777" w:rsidR="006076B1" w:rsidRPr="00A66005" w:rsidRDefault="006076B1" w:rsidP="001C2B2E">
      <w:pPr>
        <w:spacing w:after="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Уговорне стране сагласно констатују:</w:t>
      </w:r>
    </w:p>
    <w:p w14:paraId="508A7308" w14:textId="77777777" w:rsidR="006076B1" w:rsidRPr="00A66005" w:rsidRDefault="006076B1" w:rsidP="001C2B2E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A6BDB16" w14:textId="5FCD97CC" w:rsidR="00B42483" w:rsidRPr="00A66005" w:rsidRDefault="00B42483" w:rsidP="00BB2561">
      <w:pPr>
        <w:pStyle w:val="ListParagraph"/>
        <w:numPr>
          <w:ilvl w:val="0"/>
          <w:numId w:val="5"/>
        </w:numPr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да је Наручилац у складу са </w:t>
      </w:r>
      <w:r w:rsidR="00342B9C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чланом 52.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Закона о јавним набавкама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„Службени гласник РС” број </w:t>
      </w:r>
      <w:r w:rsidR="00342B9C"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91/</w:t>
      </w:r>
      <w:r w:rsidR="00BB2561"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20</w:t>
      </w:r>
      <w:r w:rsidR="00342B9C"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19</w:t>
      </w:r>
      <w:r w:rsidR="00BB2561"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и 92/2023; 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у даљем тексту: 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ЗЈН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) спровео </w:t>
      </w:r>
      <w:r w:rsidR="00342B9C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отворени поступак јавне набавке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9C739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добара</w:t>
      </w:r>
      <w:r w:rsidR="00531864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–</w:t>
      </w:r>
      <w:r w:rsidR="00531864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Службена одећа и обућа и лична заштитна средства, ЈН број 52/24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="009018A0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</w:t>
      </w:r>
    </w:p>
    <w:p w14:paraId="46C0CB62" w14:textId="493D5ABC" w:rsidR="00B42483" w:rsidRPr="00A66005" w:rsidRDefault="00B42483" w:rsidP="00BB2561">
      <w:pPr>
        <w:pStyle w:val="ListParagraph"/>
        <w:numPr>
          <w:ilvl w:val="0"/>
          <w:numId w:val="5"/>
        </w:numPr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да је Наручилац донео 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Одлуку о додели уговора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број </w:t>
      </w:r>
      <w:r w:rsidR="00342B9C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_______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од </w:t>
      </w:r>
      <w:r w:rsidR="00342B9C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___.____.20</w:t>
      </w:r>
      <w:r w:rsidR="002B2DF5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BB2561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4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 године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у складу са којом се закључује овај уговор о јавној набавци између Наручиоца као </w:t>
      </w:r>
      <w:r w:rsidR="008273A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купца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предметног добра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Испоручиоца</w:t>
      </w:r>
      <w:r w:rsidR="00342B9C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као </w:t>
      </w:r>
      <w:r w:rsidR="008273A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продавца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истог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;</w:t>
      </w:r>
    </w:p>
    <w:p w14:paraId="6D475A1F" w14:textId="07E5111F" w:rsidR="00B42483" w:rsidRPr="00A66005" w:rsidRDefault="00B42483" w:rsidP="00BB2561">
      <w:pPr>
        <w:pStyle w:val="ListParagraph"/>
        <w:numPr>
          <w:ilvl w:val="0"/>
          <w:numId w:val="5"/>
        </w:numPr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да је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Испоручилац</w:t>
      </w:r>
      <w:r w:rsidR="00665C9B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поднео преко Портала јавних набавки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Понуду бр. </w:t>
      </w:r>
      <w:r w:rsidR="000A4337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_____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од </w:t>
      </w:r>
      <w:r w:rsidR="000A4337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___.___.20</w:t>
      </w:r>
      <w:r w:rsidR="002B2DF5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BB2561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4</w:t>
      </w:r>
      <w:r w:rsidR="00665C9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  <w:r w:rsidR="00665C9B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године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која чини саставни део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овог уговора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 јавној набавци;</w:t>
      </w:r>
    </w:p>
    <w:p w14:paraId="65594A33" w14:textId="040CE867" w:rsidR="00BB5487" w:rsidRPr="00A66005" w:rsidRDefault="00BB5487" w:rsidP="00BB2561">
      <w:pPr>
        <w:pStyle w:val="ListParagraph"/>
        <w:numPr>
          <w:ilvl w:val="0"/>
          <w:numId w:val="5"/>
        </w:numPr>
        <w:tabs>
          <w:tab w:val="num" w:pos="1331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да се на тумачење одредаба овог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говора примењују следећа правила: </w:t>
      </w:r>
    </w:p>
    <w:p w14:paraId="2D8078F2" w14:textId="77777777" w:rsidR="00BB5487" w:rsidRPr="00A66005" w:rsidRDefault="00BB5487" w:rsidP="00BB2561">
      <w:pPr>
        <w:pStyle w:val="ListParagraph"/>
        <w:numPr>
          <w:ilvl w:val="1"/>
          <w:numId w:val="5"/>
        </w:numPr>
        <w:tabs>
          <w:tab w:val="num" w:pos="1331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</w:t>
      </w:r>
      <w:r w:rsidR="00A72AC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аслови чланова 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параграфа додати су само ради лакшег сналажења страна потписница и неће утицати на тумачење овога </w:t>
      </w:r>
      <w:r w:rsidR="00A72AC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Уговора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14:paraId="34AC9D67" w14:textId="29CDA1D3" w:rsidR="00BB5487" w:rsidRPr="00A66005" w:rsidRDefault="00BB5487" w:rsidP="00BB2561">
      <w:pPr>
        <w:pStyle w:val="ListParagraph"/>
        <w:numPr>
          <w:ilvl w:val="1"/>
          <w:numId w:val="5"/>
        </w:numPr>
        <w:tabs>
          <w:tab w:val="num" w:pos="1331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када контекст</w:t>
      </w:r>
      <w:r w:rsidR="00E9451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или логика тумачења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то захтева, речи у једнини подразумеваће и њихову множину и обратно, а речи у једном роду подразумеваће и други род. </w:t>
      </w:r>
    </w:p>
    <w:p w14:paraId="5D1F48D1" w14:textId="77777777" w:rsidR="00BB5487" w:rsidRPr="00A66005" w:rsidRDefault="00BB5487" w:rsidP="00BB2561">
      <w:pPr>
        <w:pStyle w:val="ListParagraph"/>
        <w:numPr>
          <w:ilvl w:val="1"/>
          <w:numId w:val="5"/>
        </w:numPr>
        <w:tabs>
          <w:tab w:val="num" w:pos="1331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позивање на сагласност или одобрење у овом </w:t>
      </w:r>
      <w:r w:rsidR="00A72AC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Уговору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подразумеваће да страна која даје сагласност или одобрење мора исте дати у писаном облику, осим ако другачије експлицитно није наведено. </w:t>
      </w:r>
    </w:p>
    <w:p w14:paraId="16D02E05" w14:textId="68665467" w:rsidR="006D3F0C" w:rsidRPr="00A66005" w:rsidRDefault="00BB5487" w:rsidP="00BB2561">
      <w:pPr>
        <w:pStyle w:val="ListParagraph"/>
        <w:numPr>
          <w:ilvl w:val="1"/>
          <w:numId w:val="5"/>
        </w:numPr>
        <w:tabs>
          <w:tab w:val="num" w:pos="1331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било које упућивање на закон ће укључивати и све промене тог закона које су у датом тренутку на снази и било који други закон који је донет као замена, као и све друге прописе (укључујући и указе, наредбе и друге извршне управне акте),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lastRenderedPageBreak/>
        <w:t>уредбе, правилнике и подзаконске акте који су у датом тренутку на снази и било које обавештење, захтев, наредбу, упутство, молбу или обавезу која је настала по основу тог закона или тих прописа, уредби, правилника и подзаконских аката.</w:t>
      </w:r>
    </w:p>
    <w:p w14:paraId="704D944F" w14:textId="77777777" w:rsidR="00BB2561" w:rsidRPr="00A66005" w:rsidRDefault="00BB2561" w:rsidP="001C2B2E">
      <w:pPr>
        <w:spacing w:after="80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</w:pPr>
    </w:p>
    <w:p w14:paraId="5B09B8D5" w14:textId="7E3C747B" w:rsidR="006D3F0C" w:rsidRPr="00A66005" w:rsidRDefault="00132A61" w:rsidP="001C2B2E">
      <w:pPr>
        <w:spacing w:after="80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Уговорне стране су постигле сагласност воља у вези следећег</w:t>
      </w:r>
      <w:r w:rsidR="008963D8" w:rsidRPr="00A660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:</w:t>
      </w:r>
    </w:p>
    <w:p w14:paraId="1454FFE7" w14:textId="77777777" w:rsidR="00CC1FF7" w:rsidRPr="00A66005" w:rsidRDefault="00CC1FF7" w:rsidP="001C2B2E">
      <w:pPr>
        <w:spacing w:after="8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</w:p>
    <w:p w14:paraId="1715043D" w14:textId="0D8722F6" w:rsidR="008963D8" w:rsidRPr="00A66005" w:rsidRDefault="008963D8" w:rsidP="001C2B2E">
      <w:pPr>
        <w:spacing w:after="8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ПРЕДМЕТ </w:t>
      </w:r>
      <w:r w:rsidR="00132A61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УГОВОРА</w:t>
      </w:r>
    </w:p>
    <w:p w14:paraId="1C5065A3" w14:textId="77777777" w:rsidR="008963D8" w:rsidRPr="00A66005" w:rsidRDefault="008963D8" w:rsidP="001C2B2E">
      <w:pPr>
        <w:spacing w:after="8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Члан 1.</w:t>
      </w:r>
    </w:p>
    <w:p w14:paraId="5357F102" w14:textId="3056BF10" w:rsidR="00482AC8" w:rsidRPr="00A66005" w:rsidRDefault="00482AC8" w:rsidP="00A66005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bidi="en-U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Уговорне стране сагласно утврђују да је предмет овог уговора купопродаја</w:t>
      </w:r>
      <w:r w:rsidR="00035D0E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са испоруком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A72AC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доб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ра –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с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лужбен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е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одећа и обућ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е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и личн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их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заштитн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их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средст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а</w:t>
      </w:r>
      <w:r w:rsidR="00BB2561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(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у даљем тексту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: </w:t>
      </w:r>
      <w:r w:rsidR="00A72AC3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добра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).</w:t>
      </w:r>
    </w:p>
    <w:p w14:paraId="34F340EE" w14:textId="77777777" w:rsidR="00A66005" w:rsidRDefault="00A66005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FC5CEE9" w14:textId="52CA462E" w:rsidR="0040488B" w:rsidRPr="00A66005" w:rsidRDefault="0040488B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Врста, цен</w:t>
      </w:r>
      <w:r w:rsidR="002515A4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количин</w:t>
      </w:r>
      <w:r w:rsidR="002515A4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добра из става 1. овог члана утврђене су према усвојеној понуди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Испоручиоца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број </w:t>
      </w:r>
      <w:r w:rsidR="00A2710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____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од </w:t>
      </w:r>
      <w:r w:rsidR="00A2710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___.___.20</w:t>
      </w:r>
      <w:r w:rsidR="002B2DF5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BB2561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4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године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која чини саставни део овог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говора (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/>
        </w:rPr>
        <w:t>у даљем тексту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Понуда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0BBA6111" w14:textId="77777777" w:rsidR="00E94517" w:rsidRPr="00A66005" w:rsidRDefault="00E94517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63490E4" w14:textId="77777777" w:rsidR="008C645B" w:rsidRPr="00A66005" w:rsidRDefault="008C645B" w:rsidP="001C2B2E">
      <w:pPr>
        <w:tabs>
          <w:tab w:val="left" w:pos="4455"/>
        </w:tabs>
        <w:spacing w:after="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ПОДИЗВОЂАЧ</w:t>
      </w:r>
    </w:p>
    <w:p w14:paraId="79A73F4F" w14:textId="1DE6008A" w:rsidR="008C645B" w:rsidRPr="00A66005" w:rsidRDefault="008C645B" w:rsidP="001C2B2E">
      <w:pPr>
        <w:tabs>
          <w:tab w:val="left" w:pos="4455"/>
        </w:tabs>
        <w:spacing w:after="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BB2561" w:rsidRPr="00A6600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1а</w:t>
      </w:r>
      <w:r w:rsidRPr="00A6600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14:paraId="68B7CC0E" w14:textId="77777777" w:rsidR="007E23DF" w:rsidRPr="00A66005" w:rsidRDefault="007E23DF" w:rsidP="00A66005">
      <w:p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Испоручилац наступа са подизвођачем ______________________________________________, ул. ______________________________________________ из ____________________________, који ће делимично извршити предметну набавку, у делу:_____________________________________________.</w:t>
      </w:r>
    </w:p>
    <w:p w14:paraId="6E1C2BD8" w14:textId="77777777" w:rsidR="007E23DF" w:rsidRDefault="007E23DF" w:rsidP="001C2B2E">
      <w:pPr>
        <w:tabs>
          <w:tab w:val="left" w:pos="4455"/>
        </w:tabs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Подизвођач </w:t>
      </w:r>
      <w:r w:rsidRPr="00A66005"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Cyrl-CS"/>
        </w:rPr>
        <w:t>захтева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/</w:t>
      </w:r>
      <w:r w:rsidRPr="00A66005"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Cyrl-CS"/>
        </w:rPr>
        <w:t>не захтева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непосредно плаћање. (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/>
        </w:rPr>
        <w:t>заокружити изабрано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</w:p>
    <w:p w14:paraId="4457C976" w14:textId="77777777" w:rsidR="00A66005" w:rsidRPr="00A66005" w:rsidRDefault="00A66005" w:rsidP="001C2B2E">
      <w:pPr>
        <w:tabs>
          <w:tab w:val="left" w:pos="4455"/>
        </w:tabs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9CAF9D9" w14:textId="7D63F3AF" w:rsidR="007E23DF" w:rsidRPr="00A66005" w:rsidRDefault="007E23DF" w:rsidP="001C2B2E">
      <w:p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/>
        </w:rPr>
        <w:t xml:space="preserve">навести назив и седиште сваког ангажованог подизвођача, део предмета набавке, односно уговора, који ће извршити преко подизвођача, уколико је 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Испоручилац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/>
        </w:rPr>
        <w:t xml:space="preserve"> у понуди наступио са подизвођачем, као и 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проценат, вредност или количину добара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/>
        </w:rPr>
        <w:t xml:space="preserve"> 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коју ће испоручити Подизвођач</w:t>
      </w:r>
      <w:r w:rsidR="00A66005">
        <w:rPr>
          <w:rFonts w:ascii="Times New Roman" w:eastAsia="Times New Roman" w:hAnsi="Times New Roman" w:cs="Times New Roman"/>
          <w:i/>
          <w:noProof/>
          <w:sz w:val="24"/>
          <w:szCs w:val="24"/>
          <w:lang w:val="sr-Cyrl-CS"/>
        </w:rPr>
        <w:t xml:space="preserve">. </w:t>
      </w:r>
      <w:r w:rsidR="00A66005" w:rsidRPr="00A66005">
        <w:rPr>
          <w:rFonts w:ascii="Times New Roman" w:eastAsia="Times New Roman" w:hAnsi="Times New Roman" w:cs="Times New Roman"/>
          <w:i/>
          <w:noProof/>
          <w:sz w:val="24"/>
          <w:szCs w:val="24"/>
          <w:u w:val="single"/>
          <w:lang w:val="sr-Cyrl-CS"/>
        </w:rPr>
        <w:t>Н</w:t>
      </w:r>
      <w:r w:rsidRPr="00A66005">
        <w:rPr>
          <w:rFonts w:ascii="Times New Roman" w:eastAsia="Times New Roman" w:hAnsi="Times New Roman" w:cs="Times New Roman"/>
          <w:i/>
          <w:noProof/>
          <w:sz w:val="24"/>
          <w:szCs w:val="24"/>
          <w:u w:val="single"/>
          <w:lang w:val="sr-Cyrl-RS"/>
        </w:rPr>
        <w:t>апомена: Текст овог члана пре закључења прилагођава Наручилац у зависности од наступа Привредног субјекта са којим се закључује Уговор. У случају више подизвођача, дописати и остале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)</w:t>
      </w:r>
    </w:p>
    <w:p w14:paraId="335FBCA6" w14:textId="77777777" w:rsidR="00B660C3" w:rsidRPr="00A66005" w:rsidRDefault="00B660C3" w:rsidP="001C2B2E">
      <w:pPr>
        <w:tabs>
          <w:tab w:val="left" w:pos="4455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83DA441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ВАЖЕЊЕ УГОВОРА</w:t>
      </w:r>
    </w:p>
    <w:p w14:paraId="1FD337BE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Члан </w:t>
      </w:r>
      <w:r w:rsidR="008C645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3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</w:p>
    <w:p w14:paraId="5472DAF3" w14:textId="7E886CFE" w:rsidR="0075635E" w:rsidRPr="00A66005" w:rsidRDefault="0075635E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Овај уговор ступа на снагу од момента потписивања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истог од стране законских заступника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обе уговорне стране и важи до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испоруке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уговорених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добара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док ће производити правна дејства до трајања гарантног рока за свако од предметних добара.</w:t>
      </w:r>
    </w:p>
    <w:p w14:paraId="714AF990" w14:textId="77777777" w:rsidR="007E23DF" w:rsidRPr="00A66005" w:rsidRDefault="007E23DF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0E5E2506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ВРЕДНОСТ</w:t>
      </w:r>
    </w:p>
    <w:p w14:paraId="4CBF161E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Члан </w:t>
      </w:r>
      <w:r w:rsidR="008C645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4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</w:p>
    <w:p w14:paraId="59C06CEA" w14:textId="539DF85A" w:rsidR="000A4337" w:rsidRPr="00A66005" w:rsidRDefault="0040488B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Укупна вредност овог уговора износи </w:t>
      </w:r>
      <w:r w:rsidR="00BB2561" w:rsidRPr="00A66005">
        <w:rPr>
          <w:rFonts w:ascii="Times New Roman" w:hAnsi="Times New Roman" w:cs="Times New Roman"/>
          <w:b/>
          <w:noProof/>
          <w:sz w:val="24"/>
          <w:szCs w:val="24"/>
          <w:lang w:val="sr-Cyrl-RS" w:eastAsia="sr-Latn-CS"/>
        </w:rPr>
        <w:t>_______________</w:t>
      </w:r>
      <w:r w:rsidR="00CB0067" w:rsidRPr="00A66005">
        <w:rPr>
          <w:rFonts w:ascii="Times New Roman" w:hAnsi="Times New Roman" w:cs="Times New Roman"/>
          <w:b/>
          <w:noProof/>
          <w:sz w:val="24"/>
          <w:szCs w:val="24"/>
          <w:lang w:val="sr-Cyrl-RS" w:eastAsia="sr-Latn-CS"/>
        </w:rPr>
        <w:t xml:space="preserve"> </w:t>
      </w:r>
      <w:r w:rsidR="00545361" w:rsidRPr="00A66005">
        <w:rPr>
          <w:rFonts w:ascii="Times New Roman" w:hAnsi="Times New Roman" w:cs="Times New Roman"/>
          <w:noProof/>
          <w:sz w:val="24"/>
          <w:szCs w:val="24"/>
          <w:lang w:val="sr-Cyrl-RS" w:eastAsia="sr-Latn-CS"/>
        </w:rPr>
        <w:t>динара (рсд.) без ПДВ-а</w:t>
      </w:r>
      <w:r w:rsidR="008273A2" w:rsidRPr="00A66005">
        <w:rPr>
          <w:rFonts w:ascii="Times New Roman" w:hAnsi="Times New Roman" w:cs="Times New Roman"/>
          <w:noProof/>
          <w:sz w:val="24"/>
          <w:szCs w:val="24"/>
          <w:lang w:val="sr-Cyrl-RS" w:eastAsia="sr-Latn-CS"/>
        </w:rPr>
        <w:t>.</w:t>
      </w:r>
    </w:p>
    <w:p w14:paraId="19AA22D8" w14:textId="77777777" w:rsidR="00A66005" w:rsidRDefault="00A66005" w:rsidP="00A66005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14:paraId="6519547D" w14:textId="730ECBB7" w:rsidR="00BB32A2" w:rsidRPr="00A66005" w:rsidRDefault="00BB32A2" w:rsidP="00A6600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ПДВ</w:t>
      </w:r>
      <w:r w:rsidRPr="00A66005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(порез на додату вредност)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ће се регулисати сходно законским прописима из дате области, односно </w:t>
      </w:r>
      <w:r w:rsidRPr="00A66005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сходно важећем 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Закону о порезу на додату вредност</w:t>
      </w:r>
      <w:r w:rsidRPr="00A66005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14:paraId="17CB3D4B" w14:textId="6E4D6A69" w:rsidR="00BB32A2" w:rsidRPr="00A66005" w:rsidRDefault="00BB32A2" w:rsidP="00A66005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Наручилац задржава право да набави већу или мању количину од планиране као и да одустане од дела набавке.</w:t>
      </w:r>
    </w:p>
    <w:p w14:paraId="4CD01D0C" w14:textId="77777777" w:rsidR="00A66005" w:rsidRDefault="00A66005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04B65150" w14:textId="2F077995" w:rsidR="0040488B" w:rsidRPr="00A66005" w:rsidRDefault="00BB2561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Јединична цена добара, наведена у Обрасцу структуре цена </w:t>
      </w:r>
      <w:r w:rsidR="00BB32A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фиксна и не може се мењати за све време важења овог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</w:t>
      </w:r>
      <w:r w:rsidR="00BB32A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говора.</w:t>
      </w:r>
    </w:p>
    <w:p w14:paraId="365E6C3B" w14:textId="77777777" w:rsidR="00A66005" w:rsidRDefault="00A66005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15A2F38" w14:textId="66F73FFB" w:rsidR="00164943" w:rsidRPr="00A66005" w:rsidRDefault="00164943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Уговорне стране су сагласне да се, у складу са члановима </w:t>
      </w:r>
      <w:r w:rsidR="001C2B2E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од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156</w:t>
      </w:r>
      <w:r w:rsidR="001C2B2E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  <w:r w:rsidR="002515A4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1C2B2E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до</w:t>
      </w:r>
      <w:r w:rsidR="002515A4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161. </w:t>
      </w:r>
      <w:r w:rsidR="00035D0E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ЗЈН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након закључења Уговора, без претходног спровођења поступка јавне набавке, могу мењати одредбе овог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говора.</w:t>
      </w:r>
    </w:p>
    <w:p w14:paraId="23B02D05" w14:textId="77777777" w:rsidR="00A66005" w:rsidRDefault="00A66005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BD26A48" w14:textId="5F6AEA6C" w:rsidR="00164943" w:rsidRPr="00A66005" w:rsidRDefault="00164943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Следом претходног става стране потписнице дефинишу сваки од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аконом предвиђених основа за измену уговора, док у случају да је неопходна измена других елеманата који нису обухваћени наведеним члановима, стране потписнице ће приступити усаглашавању воља по сваком конкретном питању и у складу са тим мењати одредбе Уговора пис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аним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путем и у пис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аном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облику, уколико су исте дозвољене у правном промету, односно уобичајне, те да се њима не мења природа самог Уговора.</w:t>
      </w:r>
    </w:p>
    <w:p w14:paraId="1800A644" w14:textId="77777777" w:rsidR="00A66005" w:rsidRDefault="00A66005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C057F5F" w14:textId="38BBCEFE" w:rsidR="00B660C3" w:rsidRPr="00A66005" w:rsidRDefault="0040488B" w:rsidP="00A6600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 укупну вредност су урачунати </w:t>
      </w:r>
      <w:r w:rsidR="00035D0E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 трошкови превоза и испоруке</w:t>
      </w:r>
      <w:r w:rsidR="00156D2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 складиште 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Наручиоца</w:t>
      </w:r>
      <w:r w:rsidR="00BB2561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, н</w:t>
      </w:r>
      <w:r w:rsidR="00156D2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а адресу </w:t>
      </w:r>
      <w:r w:rsidR="00156D2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који се налази у Новом Саду, у ул. </w:t>
      </w:r>
      <w:r w:rsidR="00CB0067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Футошки пут 46</w:t>
      </w:r>
      <w:r w:rsidR="00CB006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21137 Нови Сад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42C2B9C4" w14:textId="77777777" w:rsidR="007E23DF" w:rsidRPr="00A66005" w:rsidRDefault="007E23DF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F4F7D71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Cyrl-CS"/>
        </w:rPr>
        <w:t xml:space="preserve">КВАЛИТЕТ, КОЛИЧИНЕ, ГАРАНЦИЈЕ КВАЛИТЕТА, РЕКЛАМАЦИЈЕ И ГАРАНТНИ РОК </w:t>
      </w:r>
    </w:p>
    <w:p w14:paraId="078C53C3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Члан </w:t>
      </w:r>
      <w:r w:rsidR="008C645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5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.</w:t>
      </w:r>
    </w:p>
    <w:p w14:paraId="2D760F0C" w14:textId="6BF736D2" w:rsidR="00144013" w:rsidRPr="00A66005" w:rsidRDefault="00B12451" w:rsidP="00A66005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Добр</w:t>
      </w:r>
      <w:r w:rsidR="001C2B2E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мора</w:t>
      </w:r>
      <w:r w:rsidR="001C2B2E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ју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бити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нов</w:t>
      </w:r>
      <w:r w:rsidR="001C2B2E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(некоришћен</w:t>
      </w:r>
      <w:r w:rsidR="001C2B2E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), 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оригиналног квалитета, односно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ист</w:t>
      </w:r>
      <w:r w:rsidR="00BB256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мора</w:t>
      </w:r>
      <w:r w:rsidR="00BB256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ју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одговарати техничком опису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 бити произведен</w:t>
      </w:r>
      <w:r w:rsidR="00BB256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 стране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произвођача који је наведен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14:paraId="04E15355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252C0379" w14:textId="70A4FF41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Подразумевано, </w:t>
      </w:r>
      <w:r w:rsidR="001C2B2E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свако </w:t>
      </w:r>
      <w:r w:rsidR="00B1245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добр</w:t>
      </w:r>
      <w:r w:rsidR="00BC6034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="00B1245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мора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бити </w:t>
      </w:r>
      <w:r w:rsidR="00B1245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сврсисходно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, односно </w:t>
      </w:r>
      <w:r w:rsidR="00B1245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бити употребљиво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у пуном капацитету који је подразумеван за ту врсту добара.</w:t>
      </w:r>
    </w:p>
    <w:p w14:paraId="56B34986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248DF0B5" w14:textId="52E45C7A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Количин</w:t>
      </w:r>
      <w:r w:rsidR="002515A4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2515A4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је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одређен</w:t>
      </w:r>
      <w:r w:rsidR="002515A4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у усвојеној понуди </w:t>
      </w:r>
      <w:r w:rsidR="00BB256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Испоручиоца</w:t>
      </w:r>
      <w:r w:rsidR="003316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 то у Обрасцу структуре цене.</w:t>
      </w:r>
    </w:p>
    <w:p w14:paraId="3F1D521C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7458089F" w14:textId="37186D13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Утврђивање количине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</w:rPr>
        <w:sym w:font="Symbol" w:char="F02D"/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квантитативни пријем врши се бројањем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, евентуалним мерењем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 прегледом </w:t>
      </w:r>
      <w:r w:rsidR="002515A4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самог добра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14:paraId="690205E5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bookmarkStart w:id="0" w:name="_Hlk91805238"/>
      <w:bookmarkStart w:id="1" w:name="_Hlk90921927"/>
    </w:p>
    <w:p w14:paraId="704FB6CB" w14:textId="1DBCA491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Гарантни рок износи </w:t>
      </w:r>
      <w:r w:rsidR="00B33762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_____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месец</w:t>
      </w:r>
      <w:r w:rsidR="005E2C53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и</w:t>
      </w:r>
      <w:r w:rsidR="00B33762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B33762" w:rsidRPr="00A6600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 xml:space="preserve">(најмање </w:t>
      </w:r>
      <w:r w:rsidR="00BB2561" w:rsidRPr="00A6600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12</w:t>
      </w:r>
      <w:r w:rsidR="00B33762" w:rsidRPr="00A6600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 xml:space="preserve"> месец</w:t>
      </w:r>
      <w:r w:rsidR="00BB2561" w:rsidRPr="00A6600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и</w:t>
      </w:r>
      <w:r w:rsidR="00B33762" w:rsidRPr="00A66005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)</w:t>
      </w:r>
      <w:r w:rsidR="009C739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рачунајући од дана</w:t>
      </w:r>
      <w:r w:rsidR="00BB256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пријема добара </w:t>
      </w:r>
      <w:r w:rsidR="00543746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 сачињавања</w:t>
      </w:r>
      <w:r w:rsidR="009C739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bookmarkEnd w:id="0"/>
      <w:r w:rsidR="00543746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Записника о примопредаји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bookmarkEnd w:id="1"/>
    <w:p w14:paraId="2BD8B708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3D246D7A" w14:textId="0DA91D60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Уколико представник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приликом квантитативног и квалитативног пријема добра, утврди да испоручен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добр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не 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одговара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уговореном квалитету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и/или уговореним количинама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, о томе сачињава записник који потписују представник 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(или само представник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уколико представник 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одбије да га потпише) и који се доставља, без одлагања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,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Испоручи</w:t>
      </w:r>
      <w:r w:rsidR="000E42E9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оцу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.</w:t>
      </w:r>
    </w:p>
    <w:p w14:paraId="759FD1FC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3988B22B" w14:textId="33F26880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lastRenderedPageBreak/>
        <w:t xml:space="preserve">Истовремено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Наручилац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је овлашћен да одбије пријем добра кој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е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не одговара уговореном квалитету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и/или количинама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, уз обавезу да, без одлагања, пис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аним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путем, обавести 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Испоручиоца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 захтева нову испоруку добра кој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е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одговара уговореном  квалитету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и/или количини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, а најкасније 48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часова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од испоруке.</w:t>
      </w:r>
    </w:p>
    <w:p w14:paraId="4B1575C7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4C27F516" w14:textId="0F47A86F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Уколико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Испоручилац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уопште не испоручи 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поручено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добр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или се недостатак доб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ра утврди након извршене примопредаје (скривени недостаци),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Наручилац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сачињава рекламациони записник који потписује само представник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Наручи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и који се доставља, без одлагања,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Испоручи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оцу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који се обавезује 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 xml:space="preserve">да на рекламацију </w:t>
      </w:r>
      <w:r w:rsidR="00CC1FF7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>Наручиоца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/>
        </w:rPr>
        <w:t xml:space="preserve"> отклони недостатке без накнаде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. </w:t>
      </w:r>
    </w:p>
    <w:p w14:paraId="64D2E8D7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14:paraId="5A426F60" w14:textId="115429C3" w:rsidR="007E23DF" w:rsidRPr="00A66005" w:rsidRDefault="007E23DF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 складу са претходним ставом, а имајући у виду одредбе члана 103. ЗЈН, Наручилац може да ангажује акредитовано контролно тело за проверу техничких карактеристика, у циљу оцене саобразности техничких карактеристика испорученог добра са траженим.</w:t>
      </w:r>
      <w:r w:rsidR="000E42E9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У случају да се траженим извештајем потврди несаобразност, Наручилац може једнострано раскинути уговор и активирати средство обезбеђења за </w:t>
      </w:r>
      <w:r w:rsidR="009B78F4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испуњење</w:t>
      </w:r>
      <w:r w:rsidR="000E42E9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уговорних обавеза, што може представљати основ за искључење тог привредног субјекта у смислу одредби 112. став 1. тачка 5) ЗЈН у будућим поступцима јавних набавки. </w:t>
      </w:r>
      <w:bookmarkStart w:id="2" w:name="_Hlk72404357"/>
      <w:r w:rsidR="008273A2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 случају несаобразности предметног добра са техничком сецификацијом, трошкове ангажовања акредитационог контролног тела сноси Испоручилац, док у супротном сноси Наручилац.</w:t>
      </w:r>
    </w:p>
    <w:bookmarkEnd w:id="2"/>
    <w:p w14:paraId="26B09424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14:paraId="33F22230" w14:textId="0A3B797E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Када се недостатак добра утврди након извршене примопредаје (скривени недостаци),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Наручилац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је у обавези да добр</w:t>
      </w:r>
      <w:r w:rsidR="00DE689D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задржи до тренутка упознавања представника 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Испоручиоца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са утврђеним недостатком и захтева замену, односно испоруку 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дела или читавог добра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кој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е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је у складу са уговореним квалитетом. </w:t>
      </w:r>
    </w:p>
    <w:p w14:paraId="4E90F2B1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14:paraId="320D5A96" w14:textId="5F2FF9D9" w:rsidR="008B01DF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Уколико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Наручилац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у току реализације овог уговора три пута не прихвати евентуалну рекламациону испоруку добра, односно врати/замени 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део или комплетно 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добр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, </w:t>
      </w:r>
      <w:r w:rsidR="00CC1FF7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Наручилац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може раскинути 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говор и активирати средство обезбеђења за 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испуњење</w:t>
      </w:r>
      <w:r w:rsidR="007E23DF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уговорних обавеза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.</w:t>
      </w:r>
    </w:p>
    <w:p w14:paraId="6A07E9EF" w14:textId="77777777" w:rsidR="00BB32A2" w:rsidRPr="00A66005" w:rsidRDefault="00BB32A2" w:rsidP="00BB32A2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14:paraId="50BCA343" w14:textId="1C3265BB" w:rsidR="0040488B" w:rsidRPr="00A66005" w:rsidRDefault="00BC6034" w:rsidP="001C2B2E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НАЧИН ИСПОРУКЕ</w:t>
      </w:r>
    </w:p>
    <w:p w14:paraId="6FD027FD" w14:textId="1DB964D9" w:rsidR="0040488B" w:rsidRPr="00A66005" w:rsidRDefault="008C645B" w:rsidP="001C2B2E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Члан </w:t>
      </w:r>
      <w:r w:rsidR="000E42E9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6</w:t>
      </w:r>
      <w:r w:rsidR="0040488B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</w:t>
      </w:r>
    </w:p>
    <w:p w14:paraId="1F9B0F45" w14:textId="29BB499E" w:rsidR="00144013" w:rsidRPr="00A66005" w:rsidRDefault="00BC6034" w:rsidP="00331652">
      <w:pPr>
        <w:spacing w:after="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Добр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при транспор</w:t>
      </w:r>
      <w:r w:rsidR="005F36BE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т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</w:t>
      </w:r>
      <w:r w:rsidR="00DE2B4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од стране </w:t>
      </w:r>
      <w:r w:rsidR="00DC3B7A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Испоручиоца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мора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ју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бити обезбеђен</w:t>
      </w:r>
      <w:r w:rsidR="00411D11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144013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од </w:t>
      </w:r>
      <w:r w:rsidR="00543746" w:rsidRPr="00A6600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оштећења.</w:t>
      </w:r>
    </w:p>
    <w:p w14:paraId="2D579CE3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1AA5955F" w14:textId="608D71E7" w:rsidR="00144013" w:rsidRPr="00A66005" w:rsidRDefault="00CC1FF7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Испоручилац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се обавезује да превоз </w:t>
      </w:r>
      <w:r w:rsidR="00DE2B4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пре</w:t>
      </w:r>
      <w:r w:rsidR="00BC6034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дметног </w:t>
      </w:r>
      <w:r w:rsidR="00DE2B4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добра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6034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из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врши одговарајућим транспортним/доставним возилом</w:t>
      </w:r>
      <w:r w:rsidR="00DC3B7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или на други прилагођен начин самом добру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17DE33FE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14444E76" w14:textId="152A6E82" w:rsidR="00B660C3" w:rsidRPr="00A66005" w:rsidRDefault="004A2885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Ризик</w:t>
      </w:r>
      <w:r w:rsidR="00DE2B4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за пропаст ствари до момента примопредаје пада на терет </w:t>
      </w:r>
      <w:r w:rsidR="00DC3B7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Испоручиоца</w:t>
      </w:r>
      <w:r w:rsidR="00DE2B4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445AA211" w14:textId="77777777" w:rsidR="000E42E9" w:rsidRPr="00A66005" w:rsidRDefault="000E42E9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D60260A" w14:textId="5F2DD24C" w:rsidR="0040488B" w:rsidRPr="00A66005" w:rsidRDefault="001E4C6A" w:rsidP="001C2B2E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РОК И МЕСТО </w:t>
      </w:r>
      <w:r w:rsidR="0040488B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ИСПОРУК</w:t>
      </w:r>
      <w:r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Е</w:t>
      </w:r>
      <w:r w:rsidR="0040488B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</w:t>
      </w:r>
    </w:p>
    <w:p w14:paraId="4CA0473E" w14:textId="040E0F4C" w:rsidR="0040488B" w:rsidRPr="00A66005" w:rsidRDefault="000C3FE3" w:rsidP="001C2B2E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Члан </w:t>
      </w:r>
      <w:r w:rsidR="000E42E9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7</w:t>
      </w:r>
      <w:r w:rsidR="0040488B" w:rsidRPr="00A660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</w:t>
      </w:r>
    </w:p>
    <w:p w14:paraId="3BD9E7CC" w14:textId="2C11A3DF" w:rsidR="00144013" w:rsidRPr="00A66005" w:rsidRDefault="00CC1FF7" w:rsidP="00331652">
      <w:pPr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bookmarkStart w:id="3" w:name="_Hlk90922115"/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Испоручилац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се обавезује да </w:t>
      </w:r>
      <w:r w:rsidR="00B1245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добро</w:t>
      </w:r>
      <w:r w:rsidR="00144013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из Понуде испоручи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 складиште Наручиоца, </w:t>
      </w:r>
      <w:r w:rsidR="00CF06B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на адрес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</w:t>
      </w:r>
      <w:r w:rsidR="00CF06B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Наручиоца</w:t>
      </w:r>
      <w:r w:rsidR="00CF06BA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6B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који се налази у Новом Саду, у ул. </w:t>
      </w:r>
      <w:r w:rsidR="00CB0067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Футошки пут 46</w:t>
      </w:r>
      <w:r w:rsidR="00CB006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21137 Нови Сад 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року </w:t>
      </w:r>
      <w:r w:rsidR="00B33762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од </w:t>
      </w:r>
      <w:r w:rsidR="00B33762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lastRenderedPageBreak/>
        <w:t>__</w:t>
      </w:r>
      <w:r w:rsidR="00CF06BA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_</w:t>
      </w:r>
      <w:r w:rsidR="00144013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B33762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дана </w:t>
      </w:r>
      <w:r w:rsidR="00B33762" w:rsidRP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(</w:t>
      </w:r>
      <w:r w:rsidR="00CF06BA" w:rsidRP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максим</w:t>
      </w:r>
      <w:r w:rsid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ално</w:t>
      </w:r>
      <w:r w:rsidR="00CF06BA" w:rsidRP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 xml:space="preserve"> </w:t>
      </w:r>
      <w:r w:rsidR="00CB0067" w:rsidRP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30</w:t>
      </w:r>
      <w:r w:rsidR="00144013" w:rsidRP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CS"/>
        </w:rPr>
        <w:t xml:space="preserve"> дана</w:t>
      </w:r>
      <w:r w:rsidR="00B33762" w:rsidRPr="0033165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Cyrl-RS"/>
        </w:rPr>
        <w:t>)</w:t>
      </w:r>
      <w:r w:rsidR="00144013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 дана </w:t>
      </w:r>
      <w:r w:rsidR="007D0B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пријема писаног захтева Наручиоца</w:t>
      </w:r>
      <w:r w:rsidR="00B1245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за испоруку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у складу са усвојеном Понудом 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Испоручиоца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када је у питању врста, квалитет и количина.</w:t>
      </w:r>
    </w:p>
    <w:bookmarkEnd w:id="3"/>
    <w:p w14:paraId="319E4185" w14:textId="1F515B7E" w:rsidR="00144013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Рок испоруке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се може продужити само уз изричиту сагласност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Наручиоца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на основу пис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аног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захтева </w:t>
      </w:r>
      <w:r w:rsidR="00411D1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Испоручиоца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који мора 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садрж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C3B7A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објективан и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оправдан разлога за исто и предлог продужетка рока испоруке.</w:t>
      </w:r>
    </w:p>
    <w:p w14:paraId="369F64AA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388EB51" w14:textId="0F2FC4D9" w:rsidR="00B660C3" w:rsidRPr="00A66005" w:rsidRDefault="000C3FE3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Транспорт и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истовар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 наведене адрес</w:t>
      </w:r>
      <w:r w:rsidR="00DE2B4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е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Наручиоца</w:t>
      </w:r>
      <w:r w:rsidR="00DE2B4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 ставу 1. овог члана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обезебеђује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Испоручилац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8B46D57" w14:textId="77777777" w:rsidR="00DC3B7A" w:rsidRPr="00A66005" w:rsidRDefault="00DC3B7A" w:rsidP="001C2B2E">
      <w:pPr>
        <w:spacing w:after="0"/>
        <w:jc w:val="center"/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CS"/>
        </w:rPr>
        <w:t>РОК И НАЧИН ПЛАЋАЊА</w:t>
      </w:r>
    </w:p>
    <w:p w14:paraId="3CD3971F" w14:textId="79B10761" w:rsidR="00DC3B7A" w:rsidRPr="00A66005" w:rsidRDefault="00DC3B7A" w:rsidP="001C2B2E">
      <w:pPr>
        <w:spacing w:after="0"/>
        <w:jc w:val="center"/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CS"/>
        </w:rPr>
        <w:t xml:space="preserve">Члан </w:t>
      </w:r>
      <w:r w:rsidRPr="00A66005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RS"/>
        </w:rPr>
        <w:t>8</w:t>
      </w:r>
      <w:r w:rsidRPr="00A66005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CS"/>
        </w:rPr>
        <w:t>.</w:t>
      </w:r>
    </w:p>
    <w:p w14:paraId="1C594520" w14:textId="51B83048" w:rsidR="00DC3B7A" w:rsidRPr="00A66005" w:rsidRDefault="00DC3B7A" w:rsidP="00331652">
      <w:pPr>
        <w:spacing w:after="0"/>
        <w:jc w:val="both"/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</w:pPr>
      <w:bookmarkStart w:id="4" w:name="_Hlk90922277"/>
      <w:bookmarkStart w:id="5" w:name="_Hlk91805364"/>
      <w:r w:rsidRPr="00A66005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  <w:t xml:space="preserve">Наручилац ће цену добра платити у року </w:t>
      </w:r>
      <w:r w:rsidR="00331652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RS"/>
        </w:rPr>
        <w:t xml:space="preserve">од __________ </w:t>
      </w:r>
      <w:r w:rsidR="00331652" w:rsidRPr="00331652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  <w:lang w:val="sr-Cyrl-RS"/>
        </w:rPr>
        <w:t xml:space="preserve">(максимало </w:t>
      </w:r>
      <w:r w:rsidRPr="00331652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  <w:lang w:val="sr-Cyrl-RS"/>
        </w:rPr>
        <w:t>45 дана</w:t>
      </w:r>
      <w:r w:rsidR="00331652" w:rsidRPr="00331652">
        <w:rPr>
          <w:rFonts w:ascii="Times New Roman" w:eastAsia="Times New Roman" w:hAnsi="Times New Roman" w:cs="Times New Roman"/>
          <w:b/>
          <w:i/>
          <w:noProof/>
          <w:color w:val="000000"/>
          <w:sz w:val="24"/>
          <w:szCs w:val="24"/>
          <w:lang w:val="sr-Cyrl-RS"/>
        </w:rPr>
        <w:t>)</w:t>
      </w:r>
      <w:r w:rsidRPr="00A66005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  <w:t xml:space="preserve"> од дана пријема исправног рачуна Испоручиоца, на основу документа (отпремнице) који испоставља Испоручилац, а којим се потврђује примопредаја добра, у свему у складу са Уговором</w:t>
      </w:r>
      <w:bookmarkEnd w:id="4"/>
      <w:r w:rsidR="00331652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  <w:t>.</w:t>
      </w:r>
    </w:p>
    <w:bookmarkEnd w:id="5"/>
    <w:p w14:paraId="69BE32AB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</w:pPr>
    </w:p>
    <w:p w14:paraId="27BD8D55" w14:textId="48B6508C" w:rsidR="00DC3B7A" w:rsidRPr="00A66005" w:rsidRDefault="00DC3B7A" w:rsidP="00331652">
      <w:pPr>
        <w:spacing w:after="0"/>
        <w:jc w:val="both"/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  <w:t xml:space="preserve">Фактурисање се врши на основу обострано потписаног записника и/или отпремнице у којем је наведено добро које је предмет </w:t>
      </w:r>
      <w:r w:rsidR="00331652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  <w:t>овог уговора</w:t>
      </w:r>
      <w:r w:rsidRPr="00A66005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sr-Cyrl-RS"/>
        </w:rPr>
        <w:t>.</w:t>
      </w:r>
    </w:p>
    <w:p w14:paraId="2908C818" w14:textId="77777777" w:rsidR="000E42E9" w:rsidRPr="00A66005" w:rsidRDefault="000E42E9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13A2C5A" w14:textId="11181D91" w:rsidR="002D5114" w:rsidRPr="00A66005" w:rsidRDefault="002D5114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СРЕДСТВ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О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ОБЕЗБЕЂЕЊА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ЗА </w:t>
      </w:r>
      <w:r w:rsidR="00B70E8C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ИСПУЊЕЊЕ</w:t>
      </w:r>
      <w:r w:rsidR="00DC3B7A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 УГОВОРНИХ ОБАВЕЗА</w:t>
      </w:r>
    </w:p>
    <w:p w14:paraId="0FC4748E" w14:textId="1435F605" w:rsidR="000C3FE3" w:rsidRPr="00A66005" w:rsidRDefault="000C3FE3" w:rsidP="001C2B2E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/>
        </w:rPr>
        <w:t xml:space="preserve">Члан </w:t>
      </w:r>
      <w:r w:rsidR="00DC3B7A" w:rsidRPr="00A66005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/>
        </w:rPr>
        <w:t>9</w:t>
      </w:r>
      <w:r w:rsidR="002D5114" w:rsidRPr="00A66005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RS"/>
        </w:rPr>
        <w:t>.</w:t>
      </w:r>
    </w:p>
    <w:p w14:paraId="7EB828B9" w14:textId="34B47252" w:rsidR="00144013" w:rsidRPr="00A66005" w:rsidRDefault="00CC1FF7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Испоручилац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се обавезује да у </w:t>
      </w:r>
      <w:r w:rsidR="00B12451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моменту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закључења </w:t>
      </w:r>
      <w:r w:rsidR="000C3FE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У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говора, преда Наручиоцу 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једну</w:t>
      </w:r>
      <w:r w:rsidR="000C3FE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сопствен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у</w:t>
      </w:r>
      <w:r w:rsidR="000C3FE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(соло) бланко мениц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у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, као обезбеђење за </w:t>
      </w:r>
      <w:r w:rsidR="00B70E8C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испуњење</w:t>
      </w:r>
      <w:r w:rsidR="00DC3B7A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уговорних обавеза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, која мора бити евидентиран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а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у Регистру меница и овлашћења Народне банке Србије и за ко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ју 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Испоручилац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мора доставити 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потврду о регистрацији менице</w:t>
      </w:r>
      <w:r w:rsidR="00411D11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="0014401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односно листинг са сајта НБС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. </w:t>
      </w:r>
    </w:p>
    <w:p w14:paraId="5BE4FB49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</w:p>
    <w:p w14:paraId="749C470A" w14:textId="77777777" w:rsidR="00331652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Меница мора бити оверена печатом</w:t>
      </w:r>
      <w:r w:rsidR="002D5114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(уколико </w:t>
      </w:r>
      <w:r w:rsidR="00CC1FF7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Испоручилац</w:t>
      </w:r>
      <w:r w:rsidR="002D5114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користи печат у пословном односу са банком)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и потписана од стране лица овлашћеног за потписивање, а уз ист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у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мора бити достављено попуњено и оверено менично овлашћење, са назначеним износом од 10% од укупне вредности овог уговора без ПДВ-а. </w:t>
      </w:r>
    </w:p>
    <w:p w14:paraId="7B5BE8AA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</w:p>
    <w:p w14:paraId="369B22EB" w14:textId="787E5F09" w:rsidR="00411D11" w:rsidRPr="00A66005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Такође, у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з мениц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у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мора бити достављена копија картона депонованих потписа који је издат од пословне банке коју </w:t>
      </w:r>
      <w:r w:rsidR="00CC1FF7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Испоручилац</w:t>
      </w:r>
      <w:r w:rsidR="0014401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наводи у меничном овлашћењу – писму. </w:t>
      </w:r>
    </w:p>
    <w:p w14:paraId="5A904C90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</w:p>
    <w:p w14:paraId="79FF49CC" w14:textId="2310E790" w:rsidR="002D5114" w:rsidRPr="00A66005" w:rsidRDefault="00144013" w:rsidP="00331652">
      <w:pPr>
        <w:spacing w:after="0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Рок важења мениц</w:t>
      </w:r>
      <w:r w:rsidR="00046FD8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е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је </w:t>
      </w:r>
      <w:r w:rsidR="002D5114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30 дана дужи од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важења</w:t>
      </w:r>
      <w:r w:rsidR="000C3FE3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У</w:t>
      </w:r>
      <w:r w:rsidR="002D5114"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говора</w:t>
      </w:r>
      <w:r w:rsidRPr="00A660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/>
        </w:rPr>
        <w:t>.</w:t>
      </w:r>
    </w:p>
    <w:p w14:paraId="6BDFD9DC" w14:textId="77777777" w:rsidR="00331652" w:rsidRDefault="00331652" w:rsidP="00331652">
      <w:pPr>
        <w:spacing w:after="0"/>
        <w:jc w:val="both"/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</w:pPr>
    </w:p>
    <w:p w14:paraId="51BF1C68" w14:textId="56F968E1" w:rsidR="002D5114" w:rsidRPr="00A66005" w:rsidRDefault="00CC1FF7" w:rsidP="00331652">
      <w:pPr>
        <w:spacing w:after="0"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RS"/>
        </w:rPr>
      </w:pPr>
      <w:r w:rsidRPr="00A66005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>Наручилац</w:t>
      </w:r>
      <w:r w:rsidR="00144013" w:rsidRPr="00A66005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ће </w:t>
      </w:r>
      <w:r w:rsidR="00331652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наплатити потраживања из достављене </w:t>
      </w:r>
      <w:r w:rsidR="00144013" w:rsidRPr="00A66005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>мениц</w:t>
      </w:r>
      <w:r w:rsidR="00331652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>е</w:t>
      </w:r>
      <w:r w:rsidR="00144013" w:rsidRPr="00A66005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 xml:space="preserve"> уколико </w:t>
      </w:r>
      <w:r w:rsidRPr="00A66005">
        <w:rPr>
          <w:rFonts w:ascii="Times New Roman" w:hAnsi="Times New Roman" w:cs="Times New Roman"/>
          <w:bCs/>
          <w:iCs/>
          <w:noProof/>
          <w:sz w:val="24"/>
          <w:szCs w:val="24"/>
          <w:lang w:val="sr-Cyrl-RS"/>
        </w:rPr>
        <w:t>Испоручилац</w:t>
      </w:r>
      <w:r w:rsidR="00144013"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 не буде извршавао своје обавезе у роковима и на начин предвиђен </w:t>
      </w:r>
      <w:r w:rsidR="00736EF9"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У</w:t>
      </w:r>
      <w:r w:rsidR="00144013"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говором</w:t>
      </w:r>
      <w:r w:rsidR="00331652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 или евентуално закљученим анексом Уговора.</w:t>
      </w:r>
    </w:p>
    <w:p w14:paraId="66F50288" w14:textId="77777777" w:rsidR="00331652" w:rsidRDefault="00331652" w:rsidP="00331652">
      <w:pPr>
        <w:spacing w:after="0"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RS"/>
        </w:rPr>
      </w:pPr>
    </w:p>
    <w:p w14:paraId="55AF0CDE" w14:textId="1FC57564" w:rsidR="00B660C3" w:rsidRPr="00A66005" w:rsidRDefault="00DE2B43" w:rsidP="00331652">
      <w:pPr>
        <w:spacing w:after="0"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RS"/>
        </w:rPr>
      </w:pPr>
      <w:r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Ако се рокови испоруке, односно важења овог </w:t>
      </w:r>
      <w:r w:rsidR="00331652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у</w:t>
      </w:r>
      <w:r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говора продуже, </w:t>
      </w:r>
      <w:r w:rsidR="00736EF9"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сходно томе се </w:t>
      </w:r>
      <w:r w:rsidRPr="00A66005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мора продужити и трајање средства обезбеђења.</w:t>
      </w:r>
    </w:p>
    <w:p w14:paraId="23EEECDB" w14:textId="77777777" w:rsidR="008B01DF" w:rsidRPr="00A66005" w:rsidRDefault="008B01DF" w:rsidP="001C2B2E">
      <w:pPr>
        <w:spacing w:after="0"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RS"/>
        </w:rPr>
      </w:pPr>
    </w:p>
    <w:p w14:paraId="050B183C" w14:textId="26DEA75C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</w:rPr>
        <w:t>ВИША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</w:rPr>
        <w:t>СИЛА</w:t>
      </w:r>
    </w:p>
    <w:p w14:paraId="15AD6681" w14:textId="0F75B8B1" w:rsidR="0040488B" w:rsidRPr="00A66005" w:rsidRDefault="000C3FE3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</w:rPr>
        <w:t>Члан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 1</w:t>
      </w:r>
      <w:r w:rsidR="0033165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0</w:t>
      </w:r>
      <w:r w:rsidR="0040488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.</w:t>
      </w:r>
    </w:p>
    <w:p w14:paraId="384218E3" w14:textId="77777777" w:rsidR="0040488B" w:rsidRPr="00A66005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Уколико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после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закључења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овог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уговора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наступе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околности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који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доведу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до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ометања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или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онемогућавања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извршења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обавеза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дефинисаних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уговором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рокови извршења обавеза ће се продужити за време трајања више силе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пропорцијонално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трајању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осим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ако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природа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околности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није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таква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да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проузрукује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неопходност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дужег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продужења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</w:rPr>
        <w:t>рокова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14:paraId="67613253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5AC194E1" w14:textId="6DDD8C6D" w:rsidR="0040488B" w:rsidRPr="00A66005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подразумева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екстремне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ванредне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догађаје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који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могу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предвидети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који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догодили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без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воље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утицаја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страна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уговору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који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нису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могли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бити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спречени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од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стране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погођене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. </w:t>
      </w:r>
    </w:p>
    <w:p w14:paraId="6FCEA4CE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4F796277" w14:textId="16D47664" w:rsidR="0040488B" w:rsidRPr="00A66005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могу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сматрати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поплаве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земљотреси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пожари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политичка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збивања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рат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нереди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већег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обима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штрајкови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),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императивне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одлуке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власти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забрана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промета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увоза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извоза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)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слично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</w:r>
    </w:p>
    <w:p w14:paraId="2ED5F620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3D3B6687" w14:textId="659561CE" w:rsidR="00B660C3" w:rsidRPr="00A66005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Уговорна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страна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погођена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вишом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силом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одмах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ће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писаној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форми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обавестити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другу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страну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настанку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непредвиђених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околности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доставити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одговарајуће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</w:rPr>
        <w:t>доказе</w:t>
      </w:r>
      <w:r w:rsidR="000C3FE3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као и предлог за продужење рокова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.</w:t>
      </w:r>
    </w:p>
    <w:p w14:paraId="5FC6857F" w14:textId="77777777" w:rsidR="00B70E8C" w:rsidRPr="00A66005" w:rsidRDefault="00B70E8C" w:rsidP="00B70E8C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14:paraId="25022746" w14:textId="77777777" w:rsidR="00A55D7E" w:rsidRPr="00A66005" w:rsidRDefault="00A55D7E" w:rsidP="001C2B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РАСКИД УГОВОРА</w:t>
      </w:r>
    </w:p>
    <w:p w14:paraId="5EA96A71" w14:textId="200BC69F" w:rsidR="00A55D7E" w:rsidRPr="00A66005" w:rsidRDefault="00A55D7E" w:rsidP="001C2B2E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Члан 1</w:t>
      </w:r>
      <w:r w:rsidR="0033165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1</w:t>
      </w: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</w:p>
    <w:p w14:paraId="24654BDE" w14:textId="54ECA60D" w:rsidR="00A55D7E" w:rsidRPr="00A66005" w:rsidRDefault="00A55D7E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Свака од страна потписница овог 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говора може раскинути </w:t>
      </w:r>
      <w:r w:rsidR="00736EF9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исти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у случају да друга страна не извршава своје уговорне обавезе у свему на уговорени начин и у уговореном року, односно у случају да врши битне повреде Уговора, у смислу одредаба </w:t>
      </w:r>
      <w:r w:rsidR="00624715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важећег 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Закона о облигационим односима. </w:t>
      </w:r>
    </w:p>
    <w:p w14:paraId="5EBF8826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D1C3CD1" w14:textId="2ED037E8" w:rsidR="00A55D7E" w:rsidRPr="00A66005" w:rsidRDefault="00A55D7E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Страна која жели да раскине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Уговор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дужна је да о томе у разумном року пис</w:t>
      </w:r>
      <w:r w:rsidR="00331652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аним путем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обавести другу страну.</w:t>
      </w:r>
    </w:p>
    <w:p w14:paraId="0DAEE58B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F560E78" w14:textId="04FD8A4A" w:rsidR="00A55D7E" w:rsidRDefault="00A55D7E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Раскидом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Уговора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не престаје евентуална обавеза да се накнади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стварна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штета проузрокована другој страни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као и да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раскид нема утицаја на решавање евентуалих спорова и уређивање права и обавеза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насталих пре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раскида.</w:t>
      </w:r>
    </w:p>
    <w:p w14:paraId="2B8FBB3B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6C8AD86" w14:textId="36F336F2" w:rsidR="00B660C3" w:rsidRPr="00A66005" w:rsidRDefault="00A55D7E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трана која је одговорна за раскид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Уговора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дужна је да другој страни надокнади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стварну 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штету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5560738A" w14:textId="77777777" w:rsidR="00736EF9" w:rsidRPr="00A66005" w:rsidRDefault="00736EF9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1CD31EA3" w14:textId="77777777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ПОСЕБНЕ И ЗАВРШНЕ ОДРЕДБЕ</w:t>
      </w:r>
    </w:p>
    <w:p w14:paraId="6A4B1FDD" w14:textId="7A161CB4" w:rsidR="0040488B" w:rsidRPr="00A66005" w:rsidRDefault="0040488B" w:rsidP="001C2B2E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Члан 1</w:t>
      </w:r>
      <w:r w:rsidR="00331652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2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5F125A84" w14:textId="77777777" w:rsidR="0040488B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За све што није регулисано овим уговором примењиваће се одредбе </w:t>
      </w:r>
      <w:r w:rsidR="00624715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важећег </w:t>
      </w:r>
      <w:r w:rsidRPr="00A66005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CS"/>
        </w:rPr>
        <w:t>Закона о облигационим односима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као и други прописи који регулишу ову материју.</w:t>
      </w:r>
    </w:p>
    <w:p w14:paraId="47715AC2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E27761C" w14:textId="2FA77CF4" w:rsidR="0040488B" w:rsidRPr="00A66005" w:rsidRDefault="00A55D7E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Стране потписнице се обавезују да ће се у извршењу овог Уговора</w:t>
      </w:r>
      <w:r w:rsidR="00CB28CB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руководити</w:t>
      </w:r>
      <w:r w:rsidR="002239B7" w:rsidRPr="00A66005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осим у скла</w:t>
      </w:r>
      <w:r w:rsidR="002239B7"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>ду са одредбама наведених аката у ставу 1. овог члана,</w:t>
      </w:r>
      <w:r w:rsidRPr="00A660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сходно одредбама члана 154. ЗЈН.</w:t>
      </w:r>
    </w:p>
    <w:p w14:paraId="575DC1F1" w14:textId="7D734147" w:rsidR="00736EF9" w:rsidRDefault="00736EF9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Ако у току  реализације Уговора дође до промене уговорних страна Наручилац ће применити одредбе члана 159. ЗЈН.</w:t>
      </w:r>
    </w:p>
    <w:p w14:paraId="1B0A3F97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2E62194" w14:textId="0709B8FC" w:rsidR="00736EF9" w:rsidRPr="00A66005" w:rsidRDefault="00736EF9" w:rsidP="00331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из претходног става, стране потписнице ће закључити анекс Уговора и тиме регулисати настале промене.</w:t>
      </w:r>
    </w:p>
    <w:p w14:paraId="56E002B3" w14:textId="77777777" w:rsidR="00B70E8C" w:rsidRPr="00A66005" w:rsidRDefault="00B70E8C" w:rsidP="00B70E8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AEAE930" w14:textId="7B5076D2" w:rsidR="0040488B" w:rsidRPr="00A66005" w:rsidRDefault="00A55D7E" w:rsidP="001C2B2E">
      <w:pPr>
        <w:spacing w:after="0"/>
        <w:jc w:val="center"/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RS"/>
        </w:rPr>
        <w:t>Члан 1</w:t>
      </w:r>
      <w:r w:rsidR="00331652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RS"/>
        </w:rPr>
        <w:t>3</w:t>
      </w:r>
      <w:r w:rsidR="0040488B" w:rsidRPr="00A66005">
        <w:rPr>
          <w:rFonts w:ascii="Times New Roman" w:eastAsia="Times New Roman" w:hAnsi="Times New Roman" w:cs="Times New Roman"/>
          <w:b/>
          <w:iCs/>
          <w:noProof/>
          <w:color w:val="000000"/>
          <w:sz w:val="24"/>
          <w:szCs w:val="24"/>
          <w:lang w:val="sr-Cyrl-RS"/>
        </w:rPr>
        <w:t>.</w:t>
      </w:r>
    </w:p>
    <w:p w14:paraId="1100A830" w14:textId="77777777" w:rsidR="0040488B" w:rsidRPr="00A66005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Све спорове који проистекну у реализацији овог уговора уговорне стране ће решавати споразумно. </w:t>
      </w:r>
    </w:p>
    <w:p w14:paraId="0414D11D" w14:textId="77777777" w:rsidR="00331652" w:rsidRDefault="00331652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140F36E" w14:textId="7336457D" w:rsidR="0040488B" w:rsidRPr="00A66005" w:rsidRDefault="0040488B" w:rsidP="00331652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 случају да споразум није могућ, спор ће решавати Привредни суд у </w:t>
      </w:r>
      <w:r w:rsidR="00FC25F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Новом Саду.</w:t>
      </w:r>
    </w:p>
    <w:p w14:paraId="6205A3F1" w14:textId="77777777" w:rsidR="00B660C3" w:rsidRPr="00A66005" w:rsidRDefault="00B660C3" w:rsidP="001C2B2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13C7B36E" w14:textId="58F17F9E" w:rsidR="0040488B" w:rsidRPr="00A66005" w:rsidRDefault="00A55D7E" w:rsidP="001C2B2E">
      <w:pPr>
        <w:spacing w:after="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Члан 1</w:t>
      </w:r>
      <w:r w:rsidR="00331652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4</w:t>
      </w:r>
      <w:r w:rsidR="0040488B" w:rsidRPr="00A66005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</w:p>
    <w:p w14:paraId="689110EA" w14:textId="25F8FC78" w:rsidR="008963D8" w:rsidRPr="00A66005" w:rsidRDefault="0040488B" w:rsidP="00331652">
      <w:pPr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Овај уговор је закључен у 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три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истоветн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пример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од којих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Наручиоцу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припада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ју два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, а </w:t>
      </w:r>
      <w:r w:rsidR="00CC1FF7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Испоруч</w:t>
      </w:r>
      <w:r w:rsidR="00736EF9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иоцу</w:t>
      </w:r>
      <w:r w:rsidR="009C7392"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један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пример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а</w:t>
      </w: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</w:t>
      </w:r>
      <w:r w:rsidR="0033165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76C526C5" w14:textId="046D453D" w:rsidR="00FC25F2" w:rsidRPr="00A66005" w:rsidRDefault="00FC25F2" w:rsidP="00B70E8C">
      <w:pPr>
        <w:spacing w:after="8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6F05D766" w14:textId="77777777" w:rsidR="00FC25F2" w:rsidRPr="00A66005" w:rsidRDefault="00FC25F2" w:rsidP="00B70E8C">
      <w:pPr>
        <w:spacing w:after="8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07C28631" w14:textId="1EA52363" w:rsidR="00B660C3" w:rsidRDefault="0033165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За </w:t>
      </w:r>
      <w:r w:rsidR="00CC1FF7" w:rsidRPr="003316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ИСПОРУЧИ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ОЦА</w:t>
      </w:r>
      <w:r w:rsidR="00B660C3" w:rsidRPr="003316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             </w:t>
      </w:r>
      <w:r w:rsidR="00B660C3" w:rsidRPr="003316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  <w:t xml:space="preserve">                                          </w:t>
      </w:r>
      <w:r w:rsidR="00E94517" w:rsidRPr="003316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  <w:t>За</w:t>
      </w:r>
      <w:r w:rsidR="00E94517" w:rsidRPr="003316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 </w:t>
      </w:r>
      <w:r w:rsidR="00B660C3" w:rsidRPr="003316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НАРУЧ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ИОЦА</w:t>
      </w:r>
    </w:p>
    <w:p w14:paraId="2ECD146C" w14:textId="40BC9B78" w:rsidR="00331652" w:rsidRDefault="0033165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ДИРЕКТОР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  <w:t>ДИРЕКТОР</w:t>
      </w:r>
    </w:p>
    <w:p w14:paraId="6763EF27" w14:textId="4226407C" w:rsidR="00331652" w:rsidRDefault="0033165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  <w:t>____________________</w:t>
      </w:r>
    </w:p>
    <w:p w14:paraId="0A72EBF4" w14:textId="2FFC33D3" w:rsidR="00331652" w:rsidRPr="00331652" w:rsidRDefault="0033165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(име, презиме и потпис)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ab/>
        <w:t>М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RS"/>
        </w:rPr>
        <w:t xml:space="preserve">Sc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Иван Радојичић</w:t>
      </w:r>
    </w:p>
    <w:p w14:paraId="1216DAC5" w14:textId="77777777" w:rsidR="00331652" w:rsidRPr="00331652" w:rsidRDefault="0033165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</w:p>
    <w:p w14:paraId="0AABCFB6" w14:textId="7C4C3CED" w:rsidR="00FC25F2" w:rsidRPr="00A66005" w:rsidRDefault="00FC25F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13CA38B3" w14:textId="77777777" w:rsidR="00FC25F2" w:rsidRPr="00A66005" w:rsidRDefault="00FC25F2" w:rsidP="001C2B2E">
      <w:pPr>
        <w:tabs>
          <w:tab w:val="left" w:pos="4455"/>
        </w:tabs>
        <w:spacing w:after="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2723B334" w14:textId="795CE184" w:rsidR="000A4337" w:rsidRPr="00A66005" w:rsidRDefault="00B660C3" w:rsidP="001C2B2E">
      <w:pPr>
        <w:spacing w:after="80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 w:rsidRPr="00A6600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</w:t>
      </w:r>
    </w:p>
    <w:sectPr w:rsidR="000A4337" w:rsidRPr="00A66005" w:rsidSect="00654E51">
      <w:headerReference w:type="default" r:id="rId7"/>
      <w:footerReference w:type="default" r:id="rId8"/>
      <w:pgSz w:w="11907" w:h="16840" w:code="9"/>
      <w:pgMar w:top="425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54951" w14:textId="77777777" w:rsidR="00A512C6" w:rsidRDefault="00A512C6" w:rsidP="00C719BF">
      <w:pPr>
        <w:spacing w:after="0" w:line="240" w:lineRule="auto"/>
      </w:pPr>
      <w:r>
        <w:separator/>
      </w:r>
    </w:p>
  </w:endnote>
  <w:endnote w:type="continuationSeparator" w:id="0">
    <w:p w14:paraId="449DA4FC" w14:textId="77777777" w:rsidR="00A512C6" w:rsidRDefault="00A512C6" w:rsidP="00C71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CE243" w14:textId="77777777" w:rsidR="00654E51" w:rsidRDefault="00654E51">
    <w:pPr>
      <w:pStyle w:val="Footer"/>
      <w:jc w:val="right"/>
    </w:pPr>
  </w:p>
  <w:p w14:paraId="25F0D798" w14:textId="4FCCB945" w:rsidR="00654E51" w:rsidRPr="001C2B2E" w:rsidRDefault="00654E51" w:rsidP="00CC1FF7">
    <w:pPr>
      <w:pStyle w:val="Footer"/>
      <w:jc w:val="center"/>
      <w:rPr>
        <w:rFonts w:ascii="Times New Roman" w:hAnsi="Times New Roman" w:cs="Times New Roman"/>
        <w:b/>
        <w:i/>
        <w:sz w:val="20"/>
        <w:szCs w:val="20"/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A2DB1" w14:textId="77777777" w:rsidR="00A512C6" w:rsidRDefault="00A512C6" w:rsidP="00C719BF">
      <w:pPr>
        <w:spacing w:after="0" w:line="240" w:lineRule="auto"/>
      </w:pPr>
      <w:r>
        <w:separator/>
      </w:r>
    </w:p>
  </w:footnote>
  <w:footnote w:type="continuationSeparator" w:id="0">
    <w:p w14:paraId="3A62D383" w14:textId="77777777" w:rsidR="00A512C6" w:rsidRDefault="00A512C6" w:rsidP="00C71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8490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933823" w14:textId="15E3E62E" w:rsidR="00CC1FF7" w:rsidRDefault="00CC1FF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AF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227D679" w14:textId="77777777" w:rsidR="00CC1FF7" w:rsidRDefault="00CC1F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B1B6F"/>
    <w:multiLevelType w:val="hybridMultilevel"/>
    <w:tmpl w:val="928CA5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44081D"/>
    <w:multiLevelType w:val="hybridMultilevel"/>
    <w:tmpl w:val="FD8C988E"/>
    <w:lvl w:ilvl="0" w:tplc="1820F9D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16896"/>
    <w:multiLevelType w:val="hybridMultilevel"/>
    <w:tmpl w:val="412ED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383080"/>
    <w:multiLevelType w:val="hybridMultilevel"/>
    <w:tmpl w:val="60D2D0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92CBD"/>
    <w:multiLevelType w:val="hybridMultilevel"/>
    <w:tmpl w:val="002277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1615408096">
    <w:abstractNumId w:val="1"/>
  </w:num>
  <w:num w:numId="2" w16cid:durableId="17508511">
    <w:abstractNumId w:val="3"/>
  </w:num>
  <w:num w:numId="3" w16cid:durableId="1769957653">
    <w:abstractNumId w:val="4"/>
  </w:num>
  <w:num w:numId="4" w16cid:durableId="29306910">
    <w:abstractNumId w:val="0"/>
  </w:num>
  <w:num w:numId="5" w16cid:durableId="1811701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3D8"/>
    <w:rsid w:val="00004A0B"/>
    <w:rsid w:val="000266D9"/>
    <w:rsid w:val="00035D0E"/>
    <w:rsid w:val="0004074B"/>
    <w:rsid w:val="00046FD8"/>
    <w:rsid w:val="0006140D"/>
    <w:rsid w:val="0007718C"/>
    <w:rsid w:val="00093427"/>
    <w:rsid w:val="000A4337"/>
    <w:rsid w:val="000C3FE3"/>
    <w:rsid w:val="000E42E9"/>
    <w:rsid w:val="000E4545"/>
    <w:rsid w:val="00111124"/>
    <w:rsid w:val="00132A61"/>
    <w:rsid w:val="00144013"/>
    <w:rsid w:val="001515A0"/>
    <w:rsid w:val="00156D2A"/>
    <w:rsid w:val="0015715E"/>
    <w:rsid w:val="001638A7"/>
    <w:rsid w:val="00164943"/>
    <w:rsid w:val="00171247"/>
    <w:rsid w:val="00197412"/>
    <w:rsid w:val="001B7097"/>
    <w:rsid w:val="001C2B2E"/>
    <w:rsid w:val="001C66C5"/>
    <w:rsid w:val="001E4C6A"/>
    <w:rsid w:val="001F2A7B"/>
    <w:rsid w:val="00221067"/>
    <w:rsid w:val="002239B7"/>
    <w:rsid w:val="002436EF"/>
    <w:rsid w:val="002515A4"/>
    <w:rsid w:val="002532D4"/>
    <w:rsid w:val="00256749"/>
    <w:rsid w:val="00257BF6"/>
    <w:rsid w:val="002A682D"/>
    <w:rsid w:val="002B2D28"/>
    <w:rsid w:val="002B2DF5"/>
    <w:rsid w:val="002C25E7"/>
    <w:rsid w:val="002C2B36"/>
    <w:rsid w:val="002D5114"/>
    <w:rsid w:val="002D6CEE"/>
    <w:rsid w:val="00331652"/>
    <w:rsid w:val="003349C5"/>
    <w:rsid w:val="00342B9C"/>
    <w:rsid w:val="00385D4D"/>
    <w:rsid w:val="003D5575"/>
    <w:rsid w:val="004030D8"/>
    <w:rsid w:val="0040488B"/>
    <w:rsid w:val="00411D11"/>
    <w:rsid w:val="00430556"/>
    <w:rsid w:val="0044050D"/>
    <w:rsid w:val="00461AC8"/>
    <w:rsid w:val="00472703"/>
    <w:rsid w:val="00482AC8"/>
    <w:rsid w:val="00495AAE"/>
    <w:rsid w:val="004A2885"/>
    <w:rsid w:val="004C1565"/>
    <w:rsid w:val="004C6BE7"/>
    <w:rsid w:val="004E2979"/>
    <w:rsid w:val="004F378E"/>
    <w:rsid w:val="00504A90"/>
    <w:rsid w:val="00531864"/>
    <w:rsid w:val="00543746"/>
    <w:rsid w:val="00545361"/>
    <w:rsid w:val="00550729"/>
    <w:rsid w:val="00556CCC"/>
    <w:rsid w:val="005741B3"/>
    <w:rsid w:val="00597DEB"/>
    <w:rsid w:val="005A1267"/>
    <w:rsid w:val="005B0096"/>
    <w:rsid w:val="005B78A8"/>
    <w:rsid w:val="005C1DE5"/>
    <w:rsid w:val="005E2C53"/>
    <w:rsid w:val="005F36BE"/>
    <w:rsid w:val="006076B1"/>
    <w:rsid w:val="00614344"/>
    <w:rsid w:val="00624715"/>
    <w:rsid w:val="00654E51"/>
    <w:rsid w:val="00657F36"/>
    <w:rsid w:val="00665C9B"/>
    <w:rsid w:val="00667611"/>
    <w:rsid w:val="00692F80"/>
    <w:rsid w:val="006A49EE"/>
    <w:rsid w:val="006B6C1D"/>
    <w:rsid w:val="006D3F0C"/>
    <w:rsid w:val="006E5590"/>
    <w:rsid w:val="006F66CD"/>
    <w:rsid w:val="00736EF9"/>
    <w:rsid w:val="0074127C"/>
    <w:rsid w:val="00742446"/>
    <w:rsid w:val="0075574D"/>
    <w:rsid w:val="0075635E"/>
    <w:rsid w:val="00761982"/>
    <w:rsid w:val="00770FB6"/>
    <w:rsid w:val="007C2AD4"/>
    <w:rsid w:val="007D0BF7"/>
    <w:rsid w:val="007E23DF"/>
    <w:rsid w:val="007E2E24"/>
    <w:rsid w:val="007E7C38"/>
    <w:rsid w:val="00817A1A"/>
    <w:rsid w:val="008273A2"/>
    <w:rsid w:val="008963D8"/>
    <w:rsid w:val="008A5A12"/>
    <w:rsid w:val="008B01DF"/>
    <w:rsid w:val="008B2AF9"/>
    <w:rsid w:val="008C5F54"/>
    <w:rsid w:val="008C645B"/>
    <w:rsid w:val="008C6DB6"/>
    <w:rsid w:val="009018A0"/>
    <w:rsid w:val="00954A0F"/>
    <w:rsid w:val="009726C4"/>
    <w:rsid w:val="00975F04"/>
    <w:rsid w:val="009840C7"/>
    <w:rsid w:val="00990364"/>
    <w:rsid w:val="009B02B5"/>
    <w:rsid w:val="009B78F4"/>
    <w:rsid w:val="009C36D4"/>
    <w:rsid w:val="009C7392"/>
    <w:rsid w:val="009D3E6D"/>
    <w:rsid w:val="00A2710B"/>
    <w:rsid w:val="00A512C6"/>
    <w:rsid w:val="00A5423D"/>
    <w:rsid w:val="00A55D7E"/>
    <w:rsid w:val="00A64DB9"/>
    <w:rsid w:val="00A66005"/>
    <w:rsid w:val="00A66054"/>
    <w:rsid w:val="00A72AC3"/>
    <w:rsid w:val="00AA0EF5"/>
    <w:rsid w:val="00AC60CE"/>
    <w:rsid w:val="00AE1F97"/>
    <w:rsid w:val="00B01948"/>
    <w:rsid w:val="00B12451"/>
    <w:rsid w:val="00B23E21"/>
    <w:rsid w:val="00B33762"/>
    <w:rsid w:val="00B42483"/>
    <w:rsid w:val="00B43D2E"/>
    <w:rsid w:val="00B660C3"/>
    <w:rsid w:val="00B70E8C"/>
    <w:rsid w:val="00BB2561"/>
    <w:rsid w:val="00BB32A2"/>
    <w:rsid w:val="00BB5487"/>
    <w:rsid w:val="00BC6034"/>
    <w:rsid w:val="00BD4F66"/>
    <w:rsid w:val="00C150AE"/>
    <w:rsid w:val="00C260A4"/>
    <w:rsid w:val="00C31EFA"/>
    <w:rsid w:val="00C32483"/>
    <w:rsid w:val="00C3502F"/>
    <w:rsid w:val="00C54792"/>
    <w:rsid w:val="00C719BF"/>
    <w:rsid w:val="00C77EEC"/>
    <w:rsid w:val="00C80B76"/>
    <w:rsid w:val="00CA2A5A"/>
    <w:rsid w:val="00CA2EB6"/>
    <w:rsid w:val="00CB0067"/>
    <w:rsid w:val="00CB28CB"/>
    <w:rsid w:val="00CB4460"/>
    <w:rsid w:val="00CC1FF7"/>
    <w:rsid w:val="00CD01E5"/>
    <w:rsid w:val="00CD1DE9"/>
    <w:rsid w:val="00CF06BA"/>
    <w:rsid w:val="00D00D88"/>
    <w:rsid w:val="00D0783F"/>
    <w:rsid w:val="00D422F1"/>
    <w:rsid w:val="00D61975"/>
    <w:rsid w:val="00DA0CB0"/>
    <w:rsid w:val="00DC3B7A"/>
    <w:rsid w:val="00DD203E"/>
    <w:rsid w:val="00DE2B43"/>
    <w:rsid w:val="00DE689D"/>
    <w:rsid w:val="00DE7354"/>
    <w:rsid w:val="00DF4255"/>
    <w:rsid w:val="00DF78CD"/>
    <w:rsid w:val="00E351A7"/>
    <w:rsid w:val="00E417A4"/>
    <w:rsid w:val="00E67EB2"/>
    <w:rsid w:val="00E94517"/>
    <w:rsid w:val="00EE0CEA"/>
    <w:rsid w:val="00EE39F4"/>
    <w:rsid w:val="00EF2068"/>
    <w:rsid w:val="00F227E9"/>
    <w:rsid w:val="00F43817"/>
    <w:rsid w:val="00F62180"/>
    <w:rsid w:val="00F83DC0"/>
    <w:rsid w:val="00F87B81"/>
    <w:rsid w:val="00FA70B7"/>
    <w:rsid w:val="00FC25F2"/>
    <w:rsid w:val="00FD5221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5278B"/>
  <w15:docId w15:val="{B840B9C6-1A7A-419D-9F3F-BBD83D61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63D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963D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63D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8963D8"/>
  </w:style>
  <w:style w:type="paragraph" w:styleId="BodyText">
    <w:name w:val="Body Text"/>
    <w:basedOn w:val="Normal"/>
    <w:link w:val="BodyTextChar"/>
    <w:unhideWhenUsed/>
    <w:rsid w:val="008963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963D8"/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8963D8"/>
    <w:pPr>
      <w:spacing w:after="0" w:line="288" w:lineRule="auto"/>
      <w:jc w:val="both"/>
    </w:pPr>
    <w:rPr>
      <w:rFonts w:ascii="YU C Times" w:eastAsia="Times New Roman" w:hAnsi="YU C Times" w:cs="Times New Roman"/>
      <w:b/>
      <w:i/>
      <w:iCs/>
      <w:color w:val="000000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963D8"/>
    <w:rPr>
      <w:rFonts w:ascii="YU C Times" w:eastAsia="Times New Roman" w:hAnsi="YU C Times" w:cs="Times New Roman"/>
      <w:b/>
      <w:i/>
      <w:iCs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19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9BF"/>
  </w:style>
  <w:style w:type="paragraph" w:styleId="BodyText3">
    <w:name w:val="Body Text 3"/>
    <w:basedOn w:val="Normal"/>
    <w:link w:val="BodyText3Char"/>
    <w:uiPriority w:val="99"/>
    <w:semiHidden/>
    <w:unhideWhenUsed/>
    <w:rsid w:val="004048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0488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B5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5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73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3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3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3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3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7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Javne Nabavke</dc:creator>
  <cp:lastModifiedBy>Stoja Oljaca</cp:lastModifiedBy>
  <cp:revision>65</cp:revision>
  <cp:lastPrinted>2021-07-01T10:39:00Z</cp:lastPrinted>
  <dcterms:created xsi:type="dcterms:W3CDTF">2016-10-11T19:54:00Z</dcterms:created>
  <dcterms:modified xsi:type="dcterms:W3CDTF">2024-06-07T11:18:00Z</dcterms:modified>
</cp:coreProperties>
</file>